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95A6" w14:textId="77777777" w:rsidR="00480349" w:rsidRDefault="00000000">
      <w:pPr>
        <w:spacing w:after="156" w:line="259" w:lineRule="auto"/>
        <w:ind w:left="93" w:firstLine="0"/>
        <w:jc w:val="center"/>
      </w:pPr>
      <w:r>
        <w:rPr>
          <w:b/>
        </w:rPr>
        <w:t xml:space="preserve"> </w:t>
      </w:r>
    </w:p>
    <w:p w14:paraId="0A6AC75E" w14:textId="77777777" w:rsidR="00480349" w:rsidRDefault="00000000">
      <w:pPr>
        <w:spacing w:after="119" w:line="259" w:lineRule="auto"/>
        <w:ind w:left="93" w:firstLine="0"/>
        <w:jc w:val="center"/>
      </w:pPr>
      <w:r>
        <w:rPr>
          <w:b/>
        </w:rPr>
        <w:t xml:space="preserve"> </w:t>
      </w:r>
    </w:p>
    <w:p w14:paraId="3D6F0E41" w14:textId="77777777" w:rsidR="00480349" w:rsidRDefault="00000000">
      <w:pPr>
        <w:spacing w:after="195" w:line="259" w:lineRule="auto"/>
        <w:ind w:left="47" w:firstLine="0"/>
        <w:jc w:val="center"/>
      </w:pPr>
      <w:r>
        <w:rPr>
          <w:noProof/>
        </w:rPr>
        <w:drawing>
          <wp:anchor distT="0" distB="0" distL="114300" distR="114300" simplePos="0" relativeHeight="251658240" behindDoc="0" locked="0" layoutInCell="1" allowOverlap="0" wp14:anchorId="38120324" wp14:editId="260F4A15">
            <wp:simplePos x="0" y="0"/>
            <wp:positionH relativeFrom="column">
              <wp:posOffset>4670755</wp:posOffset>
            </wp:positionH>
            <wp:positionV relativeFrom="paragraph">
              <wp:posOffset>-874176</wp:posOffset>
            </wp:positionV>
            <wp:extent cx="1605280" cy="1135215"/>
            <wp:effectExtent l="0" t="0" r="0" b="0"/>
            <wp:wrapSquare wrapText="bothSides"/>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4"/>
                    <a:stretch>
                      <a:fillRect/>
                    </a:stretch>
                  </pic:blipFill>
                  <pic:spPr>
                    <a:xfrm>
                      <a:off x="0" y="0"/>
                      <a:ext cx="1605280" cy="1135215"/>
                    </a:xfrm>
                    <a:prstGeom prst="rect">
                      <a:avLst/>
                    </a:prstGeom>
                  </pic:spPr>
                </pic:pic>
              </a:graphicData>
            </a:graphic>
          </wp:anchor>
        </w:drawing>
      </w:r>
      <w:r>
        <w:rPr>
          <w:noProof/>
        </w:rPr>
        <w:drawing>
          <wp:anchor distT="0" distB="0" distL="114300" distR="114300" simplePos="0" relativeHeight="251659264" behindDoc="0" locked="0" layoutInCell="1" allowOverlap="0" wp14:anchorId="3399BE7A" wp14:editId="2C2D26AA">
            <wp:simplePos x="0" y="0"/>
            <wp:positionH relativeFrom="column">
              <wp:posOffset>-304</wp:posOffset>
            </wp:positionH>
            <wp:positionV relativeFrom="paragraph">
              <wp:posOffset>-744623</wp:posOffset>
            </wp:positionV>
            <wp:extent cx="1268730" cy="845769"/>
            <wp:effectExtent l="0" t="0" r="0" b="0"/>
            <wp:wrapSquare wrapText="bothSides"/>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5"/>
                    <a:stretch>
                      <a:fillRect/>
                    </a:stretch>
                  </pic:blipFill>
                  <pic:spPr>
                    <a:xfrm>
                      <a:off x="0" y="0"/>
                      <a:ext cx="1268730" cy="845769"/>
                    </a:xfrm>
                    <a:prstGeom prst="rect">
                      <a:avLst/>
                    </a:prstGeom>
                  </pic:spPr>
                </pic:pic>
              </a:graphicData>
            </a:graphic>
          </wp:anchor>
        </w:drawing>
      </w:r>
      <w:r>
        <w:rPr>
          <w:b/>
          <w:sz w:val="18"/>
        </w:rPr>
        <w:t xml:space="preserve">Hamilton and District </w:t>
      </w:r>
    </w:p>
    <w:p w14:paraId="6882BACA" w14:textId="77777777" w:rsidR="00480349" w:rsidRDefault="00000000">
      <w:pPr>
        <w:spacing w:after="161" w:line="259" w:lineRule="auto"/>
        <w:ind w:left="93" w:firstLine="0"/>
        <w:jc w:val="center"/>
      </w:pPr>
      <w:r>
        <w:rPr>
          <w:b/>
        </w:rPr>
        <w:t xml:space="preserve"> </w:t>
      </w:r>
    </w:p>
    <w:p w14:paraId="7A44B5CA" w14:textId="77777777" w:rsidR="00480349" w:rsidRDefault="00000000">
      <w:pPr>
        <w:spacing w:after="156" w:line="259" w:lineRule="auto"/>
        <w:ind w:left="93" w:firstLine="0"/>
        <w:jc w:val="center"/>
      </w:pPr>
      <w:r>
        <w:rPr>
          <w:b/>
        </w:rPr>
        <w:t xml:space="preserve"> </w:t>
      </w:r>
    </w:p>
    <w:p w14:paraId="38FF017E" w14:textId="77777777" w:rsidR="00480349" w:rsidRDefault="00000000">
      <w:pPr>
        <w:pStyle w:val="Heading1"/>
        <w:spacing w:after="157"/>
        <w:ind w:left="-5"/>
      </w:pPr>
      <w:r>
        <w:t>October Newsletter 2024</w:t>
      </w:r>
      <w:r>
        <w:rPr>
          <w:u w:val="none"/>
        </w:rPr>
        <w:t xml:space="preserve"> </w:t>
      </w:r>
    </w:p>
    <w:p w14:paraId="29E90309" w14:textId="77777777" w:rsidR="00480349" w:rsidRDefault="00000000">
      <w:pPr>
        <w:spacing w:after="156" w:line="259" w:lineRule="auto"/>
        <w:ind w:left="0" w:firstLine="0"/>
        <w:jc w:val="left"/>
      </w:pPr>
      <w:r>
        <w:t xml:space="preserve"> </w:t>
      </w:r>
    </w:p>
    <w:p w14:paraId="6B2635F3" w14:textId="77777777" w:rsidR="00480349" w:rsidRDefault="00000000">
      <w:pPr>
        <w:spacing w:after="159"/>
        <w:ind w:left="-5"/>
      </w:pPr>
      <w:r>
        <w:t xml:space="preserve">First of </w:t>
      </w:r>
      <w:proofErr w:type="gramStart"/>
      <w:r>
        <w:t>all</w:t>
      </w:r>
      <w:proofErr w:type="gramEnd"/>
      <w:r>
        <w:t xml:space="preserve"> apologies for the slightly late October newsletter but some technical problems were causing me a few issues – hopefully resolved now. </w:t>
      </w:r>
    </w:p>
    <w:p w14:paraId="33F0A8A2" w14:textId="77777777" w:rsidR="00480349" w:rsidRDefault="00000000">
      <w:pPr>
        <w:pStyle w:val="Heading1"/>
        <w:ind w:left="-5"/>
      </w:pPr>
      <w:r>
        <w:t>Membership</w:t>
      </w:r>
      <w:r>
        <w:rPr>
          <w:u w:val="none"/>
        </w:rPr>
        <w:t xml:space="preserve"> </w:t>
      </w:r>
    </w:p>
    <w:p w14:paraId="32822459" w14:textId="77777777" w:rsidR="00480349" w:rsidRDefault="00000000">
      <w:pPr>
        <w:spacing w:after="0"/>
        <w:ind w:left="-5"/>
        <w:jc w:val="left"/>
      </w:pPr>
      <w:r>
        <w:t xml:space="preserve">I am pleased to say that we have welcomed back almost </w:t>
      </w:r>
      <w:proofErr w:type="gramStart"/>
      <w:r>
        <w:t>all of</w:t>
      </w:r>
      <w:proofErr w:type="gramEnd"/>
      <w:r>
        <w:t xml:space="preserve"> our previous members from last year which is fantastic along with quite a few new members who have come along to join us.  Please do, if you are at any of our monthly meetings and you see someone you know to be a newcomer, say ‘hello’ to them and make them feel welcome. </w:t>
      </w:r>
    </w:p>
    <w:p w14:paraId="45B92779" w14:textId="77777777" w:rsidR="00480349" w:rsidRDefault="00000000">
      <w:pPr>
        <w:spacing w:after="0" w:line="259" w:lineRule="auto"/>
        <w:ind w:left="0" w:firstLine="0"/>
        <w:jc w:val="left"/>
      </w:pPr>
      <w:r>
        <w:t xml:space="preserve"> </w:t>
      </w:r>
    </w:p>
    <w:p w14:paraId="6B2C2F30" w14:textId="77777777" w:rsidR="00480349" w:rsidRDefault="00000000">
      <w:pPr>
        <w:pStyle w:val="Heading1"/>
        <w:ind w:left="-5"/>
      </w:pPr>
      <w:r>
        <w:t>Monthly Meetings</w:t>
      </w:r>
      <w:r>
        <w:rPr>
          <w:u w:val="none"/>
        </w:rPr>
        <w:t xml:space="preserve"> </w:t>
      </w:r>
    </w:p>
    <w:p w14:paraId="191B234D" w14:textId="77777777" w:rsidR="00480349" w:rsidRDefault="00000000">
      <w:pPr>
        <w:spacing w:after="0"/>
        <w:ind w:left="-5"/>
        <w:jc w:val="left"/>
      </w:pPr>
      <w:r>
        <w:t xml:space="preserve">The topics for our September and October meetings were ‘The Tobacco Lords’ and ‘Trident’ – both very different but very interesting in their own way.  At our November meeting we welcome back Liz Allan who has spoken with us before in a very entertaining manner.  This time her topic is ‘The Devil’s Porridge’ which I am sure will be very enjoyable. </w:t>
      </w:r>
    </w:p>
    <w:p w14:paraId="4125F2F3" w14:textId="77777777" w:rsidR="00480349" w:rsidRDefault="00000000">
      <w:pPr>
        <w:spacing w:after="0" w:line="259" w:lineRule="auto"/>
        <w:ind w:left="0" w:firstLine="0"/>
        <w:jc w:val="left"/>
      </w:pPr>
      <w:r>
        <w:t xml:space="preserve"> </w:t>
      </w:r>
    </w:p>
    <w:p w14:paraId="67E63409" w14:textId="77777777" w:rsidR="00480349" w:rsidRDefault="00000000">
      <w:pPr>
        <w:pStyle w:val="Heading1"/>
        <w:ind w:left="-5"/>
      </w:pPr>
      <w:r>
        <w:t>Committee</w:t>
      </w:r>
      <w:r>
        <w:rPr>
          <w:u w:val="none"/>
        </w:rPr>
        <w:t xml:space="preserve"> </w:t>
      </w:r>
    </w:p>
    <w:p w14:paraId="05671C5C" w14:textId="6FC099BD" w:rsidR="00480349" w:rsidRDefault="00000000">
      <w:pPr>
        <w:spacing w:after="0"/>
        <w:ind w:left="-5"/>
        <w:jc w:val="left"/>
      </w:pPr>
      <w:r>
        <w:t>I am pleased to advise th</w:t>
      </w:r>
      <w:r w:rsidR="008A35F4">
        <w:t>at</w:t>
      </w:r>
      <w:r>
        <w:t xml:space="preserve"> our committee is now at full strength with the addition of two co-opted members, Catriona </w:t>
      </w:r>
      <w:proofErr w:type="gramStart"/>
      <w:r>
        <w:t>Mason</w:t>
      </w:r>
      <w:proofErr w:type="gramEnd"/>
      <w:r>
        <w:t xml:space="preserve"> and Nancy Pryor.  They will both serve for a period of one year as a co-opted member. </w:t>
      </w:r>
    </w:p>
    <w:p w14:paraId="5FB795CA" w14:textId="77777777" w:rsidR="00480349" w:rsidRDefault="00000000">
      <w:pPr>
        <w:spacing w:after="0"/>
        <w:ind w:left="-5"/>
        <w:jc w:val="left"/>
      </w:pPr>
      <w:r>
        <w:t xml:space="preserve">We had our first meeting of the new committee just recently where we discussed a variety of </w:t>
      </w:r>
      <w:proofErr w:type="gramStart"/>
      <w:r>
        <w:t>issues</w:t>
      </w:r>
      <w:proofErr w:type="gramEnd"/>
      <w:r>
        <w:t xml:space="preserve"> and the minutes of this meeting can be found on our new website if anyone should be interested in reading them. </w:t>
      </w:r>
    </w:p>
    <w:p w14:paraId="20FA5235" w14:textId="77777777" w:rsidR="00480349" w:rsidRDefault="00000000">
      <w:pPr>
        <w:ind w:left="-5"/>
      </w:pPr>
      <w:r>
        <w:t xml:space="preserve">Committee members now have specific, varying tasks to carry out at each of our monthly meetings to assist in the organisation of the meeting to run more smoothly. </w:t>
      </w:r>
    </w:p>
    <w:p w14:paraId="3E307D57" w14:textId="77777777" w:rsidR="00480349" w:rsidRDefault="00000000">
      <w:pPr>
        <w:spacing w:after="0" w:line="259" w:lineRule="auto"/>
        <w:ind w:left="0" w:firstLine="0"/>
        <w:jc w:val="left"/>
      </w:pPr>
      <w:r>
        <w:t xml:space="preserve"> </w:t>
      </w:r>
    </w:p>
    <w:p w14:paraId="65455463" w14:textId="77777777" w:rsidR="00480349" w:rsidRDefault="00000000">
      <w:pPr>
        <w:pStyle w:val="Heading1"/>
        <w:ind w:left="-5"/>
      </w:pPr>
      <w:r>
        <w:t>Policies</w:t>
      </w:r>
      <w:r>
        <w:rPr>
          <w:u w:val="none"/>
        </w:rPr>
        <w:t xml:space="preserve"> </w:t>
      </w:r>
    </w:p>
    <w:p w14:paraId="2FC33561" w14:textId="77777777" w:rsidR="00480349" w:rsidRDefault="00000000">
      <w:pPr>
        <w:spacing w:after="0"/>
        <w:ind w:left="-5"/>
        <w:jc w:val="left"/>
      </w:pPr>
      <w:r>
        <w:t xml:space="preserve">We now have a variety of Policies as required of us by u3a National Office.  These were reviewed at committee and five required no alteration and will be further reviewed in 2027.  Three require to be adjusted as members’ information is now stored on Beacon and no longer in relevant people’s homes and three new policies require to be written.  </w:t>
      </w:r>
    </w:p>
    <w:p w14:paraId="6EE394CA" w14:textId="77777777" w:rsidR="00480349" w:rsidRDefault="00000000">
      <w:pPr>
        <w:ind w:left="-5"/>
      </w:pPr>
      <w:r>
        <w:t xml:space="preserve">May and I will review/write </w:t>
      </w:r>
      <w:proofErr w:type="gramStart"/>
      <w:r>
        <w:t>these</w:t>
      </w:r>
      <w:proofErr w:type="gramEnd"/>
      <w:r>
        <w:t xml:space="preserve"> and they will then go to committee for adoption. </w:t>
      </w:r>
    </w:p>
    <w:p w14:paraId="2BCFFF52" w14:textId="77777777" w:rsidR="00480349" w:rsidRDefault="00000000">
      <w:pPr>
        <w:pStyle w:val="Heading1"/>
        <w:ind w:left="-5"/>
      </w:pPr>
      <w:r>
        <w:lastRenderedPageBreak/>
        <w:t>Groups</w:t>
      </w:r>
      <w:r>
        <w:rPr>
          <w:u w:val="none"/>
        </w:rPr>
        <w:t xml:space="preserve"> </w:t>
      </w:r>
    </w:p>
    <w:p w14:paraId="6582C308" w14:textId="4AD6D880" w:rsidR="00480349" w:rsidRDefault="00000000">
      <w:pPr>
        <w:ind w:left="-5"/>
      </w:pPr>
      <w:r>
        <w:t>By now your Groups should be up and running.  Unfortunately</w:t>
      </w:r>
      <w:r w:rsidR="008A35F4">
        <w:t>,</w:t>
      </w:r>
      <w:r>
        <w:t xml:space="preserve"> we have lost a few of our previous groups but we do have a new Play Reading one.  Instead of a monthly Outings Group Grace has decided to arrange a twice yearly outing instead.  The first  of these is due at the end of November and I believe it is fully booked with a waiting list just in case of any call-offs. </w:t>
      </w:r>
    </w:p>
    <w:p w14:paraId="6480E65E" w14:textId="77777777" w:rsidR="00480349" w:rsidRDefault="00000000">
      <w:pPr>
        <w:ind w:left="-5"/>
      </w:pPr>
      <w:r>
        <w:t xml:space="preserve">A discussion took place at committee about the possibility of any new groups being started.  Several suggestions were made and the feasibility of these will be </w:t>
      </w:r>
      <w:proofErr w:type="gramStart"/>
      <w:r>
        <w:t>looked into</w:t>
      </w:r>
      <w:proofErr w:type="gramEnd"/>
      <w:r>
        <w:t xml:space="preserve">. Any further details will be advised </w:t>
      </w:r>
      <w:proofErr w:type="gramStart"/>
      <w:r>
        <w:t>at a later date</w:t>
      </w:r>
      <w:proofErr w:type="gramEnd"/>
      <w:r>
        <w:t xml:space="preserve">. </w:t>
      </w:r>
    </w:p>
    <w:p w14:paraId="40128388" w14:textId="77777777" w:rsidR="00480349" w:rsidRDefault="00000000">
      <w:pPr>
        <w:ind w:left="-5"/>
      </w:pPr>
      <w:r>
        <w:t xml:space="preserve">PLEASE REMEMBER THAT YOU CAN ONLY BE A MEMBER OF A GROUP IF YOU HAVE PAID YOUR MEMBERSHIP FEE FOR THE CURRENT YEAR – 2024/2025. </w:t>
      </w:r>
    </w:p>
    <w:p w14:paraId="214CDB04" w14:textId="77777777" w:rsidR="00480349" w:rsidRDefault="00000000">
      <w:pPr>
        <w:spacing w:after="0" w:line="259" w:lineRule="auto"/>
        <w:ind w:left="0" w:firstLine="0"/>
        <w:jc w:val="left"/>
      </w:pPr>
      <w:r>
        <w:t xml:space="preserve"> </w:t>
      </w:r>
    </w:p>
    <w:p w14:paraId="1C7ADD6E" w14:textId="77777777" w:rsidR="00480349" w:rsidRDefault="00000000">
      <w:pPr>
        <w:pStyle w:val="Heading1"/>
        <w:ind w:left="-5"/>
      </w:pPr>
      <w:r>
        <w:t>ICE Cards</w:t>
      </w:r>
      <w:r>
        <w:rPr>
          <w:u w:val="none"/>
        </w:rPr>
        <w:t xml:space="preserve"> </w:t>
      </w:r>
    </w:p>
    <w:p w14:paraId="308D888C" w14:textId="77777777" w:rsidR="00480349" w:rsidRDefault="00000000">
      <w:pPr>
        <w:ind w:left="-5"/>
      </w:pPr>
      <w:r>
        <w:t xml:space="preserve">Can I just remind everyone to please </w:t>
      </w:r>
      <w:proofErr w:type="gramStart"/>
      <w:r>
        <w:t>carry their ICE [In Case of Emergency] cards with them at all times</w:t>
      </w:r>
      <w:proofErr w:type="gramEnd"/>
      <w:r>
        <w:t xml:space="preserve"> whenever involved in any u3a activity.  These can become a bit worse for wear over time so if yours needs replaced please speak to your group leader in the first instance for these. </w:t>
      </w:r>
    </w:p>
    <w:p w14:paraId="40BC368E" w14:textId="77777777" w:rsidR="00480349" w:rsidRDefault="00000000">
      <w:pPr>
        <w:spacing w:after="0" w:line="259" w:lineRule="auto"/>
        <w:ind w:left="0" w:firstLine="0"/>
        <w:jc w:val="left"/>
      </w:pPr>
      <w:r>
        <w:t xml:space="preserve"> </w:t>
      </w:r>
    </w:p>
    <w:p w14:paraId="0F85BB4F" w14:textId="77777777" w:rsidR="00480349" w:rsidRDefault="00000000">
      <w:pPr>
        <w:pStyle w:val="Heading1"/>
        <w:ind w:left="-5"/>
      </w:pPr>
      <w:r>
        <w:t>New Website</w:t>
      </w:r>
      <w:r>
        <w:rPr>
          <w:u w:val="none"/>
        </w:rPr>
        <w:t xml:space="preserve"> </w:t>
      </w:r>
    </w:p>
    <w:p w14:paraId="186F7163" w14:textId="77777777" w:rsidR="00480349" w:rsidRDefault="00000000">
      <w:pPr>
        <w:spacing w:after="0"/>
        <w:ind w:left="-5"/>
        <w:jc w:val="left"/>
      </w:pPr>
      <w:r>
        <w:t xml:space="preserve">This is now up and running and I’m pleased to report that it is being used by people who wish to have more information about the u3a. </w:t>
      </w:r>
    </w:p>
    <w:p w14:paraId="065D9279" w14:textId="77777777" w:rsidR="00480349" w:rsidRDefault="00000000">
      <w:pPr>
        <w:ind w:left="-5"/>
      </w:pPr>
      <w:r>
        <w:t xml:space="preserve">Please do </w:t>
      </w:r>
      <w:proofErr w:type="gramStart"/>
      <w:r>
        <w:t>take a look</w:t>
      </w:r>
      <w:proofErr w:type="gramEnd"/>
      <w:r>
        <w:t xml:space="preserve"> at it yourselves. </w:t>
      </w:r>
    </w:p>
    <w:p w14:paraId="4EC8E594" w14:textId="77777777" w:rsidR="00480349" w:rsidRDefault="00000000">
      <w:pPr>
        <w:spacing w:after="0" w:line="259" w:lineRule="auto"/>
        <w:ind w:left="0" w:firstLine="0"/>
        <w:jc w:val="left"/>
      </w:pPr>
      <w:r>
        <w:t xml:space="preserve"> </w:t>
      </w:r>
    </w:p>
    <w:p w14:paraId="0C1C2C65" w14:textId="77777777" w:rsidR="00480349" w:rsidRDefault="00000000">
      <w:pPr>
        <w:pStyle w:val="Heading1"/>
        <w:ind w:left="-5"/>
      </w:pPr>
      <w:r>
        <w:t>Supporting Outside Initiatives</w:t>
      </w:r>
      <w:r>
        <w:rPr>
          <w:u w:val="none"/>
        </w:rPr>
        <w:t xml:space="preserve"> </w:t>
      </w:r>
    </w:p>
    <w:p w14:paraId="2FDFD910" w14:textId="77777777" w:rsidR="00480349" w:rsidRDefault="00000000">
      <w:pPr>
        <w:ind w:left="-5"/>
      </w:pPr>
      <w:r>
        <w:t xml:space="preserve">We were asked by the church if we would like to support the </w:t>
      </w:r>
      <w:proofErr w:type="spellStart"/>
      <w:r>
        <w:t>Blythswood</w:t>
      </w:r>
      <w:proofErr w:type="spellEnd"/>
      <w:r>
        <w:t xml:space="preserve"> Shoebox Appeal.  This was discussed at </w:t>
      </w:r>
      <w:proofErr w:type="gramStart"/>
      <w:r>
        <w:t>committee</w:t>
      </w:r>
      <w:proofErr w:type="gramEnd"/>
      <w:r>
        <w:t xml:space="preserve"> and it was decided that this particular initiative was very prescriptive in its requirements so it was decided to decline in this instance. </w:t>
      </w:r>
    </w:p>
    <w:p w14:paraId="39970165" w14:textId="2F3C959F" w:rsidR="00480349" w:rsidRDefault="00000000">
      <w:pPr>
        <w:ind w:left="-5"/>
      </w:pPr>
      <w:r>
        <w:t>However</w:t>
      </w:r>
      <w:r w:rsidR="008A35F4">
        <w:t>,</w:t>
      </w:r>
      <w:r>
        <w:t xml:space="preserve"> it was decided to try to support a local organisation and The Foodbank was chosen. More information about how we are going to go about this will be given in the next months’ newsletter. </w:t>
      </w:r>
    </w:p>
    <w:p w14:paraId="711D5D93" w14:textId="77777777" w:rsidR="00480349" w:rsidRDefault="00000000">
      <w:pPr>
        <w:spacing w:after="0" w:line="259" w:lineRule="auto"/>
        <w:ind w:left="0" w:firstLine="0"/>
        <w:jc w:val="left"/>
      </w:pPr>
      <w:r>
        <w:t xml:space="preserve"> </w:t>
      </w:r>
    </w:p>
    <w:p w14:paraId="0E9BC119" w14:textId="77777777" w:rsidR="00480349" w:rsidRDefault="00000000">
      <w:pPr>
        <w:ind w:left="-5"/>
      </w:pPr>
      <w:r>
        <w:t xml:space="preserve">I have bits and pieces of more information to pass </w:t>
      </w:r>
      <w:proofErr w:type="gramStart"/>
      <w:r>
        <w:t>on</w:t>
      </w:r>
      <w:proofErr w:type="gramEnd"/>
      <w:r>
        <w:t xml:space="preserve"> but I will do so over the next few newsletters so I’m not inundating you with too much at the one time. </w:t>
      </w:r>
    </w:p>
    <w:p w14:paraId="084B96C1" w14:textId="77777777" w:rsidR="00480349" w:rsidRDefault="00000000">
      <w:pPr>
        <w:spacing w:after="0" w:line="259" w:lineRule="auto"/>
        <w:ind w:left="0" w:firstLine="0"/>
        <w:jc w:val="left"/>
      </w:pPr>
      <w:r>
        <w:t xml:space="preserve"> </w:t>
      </w:r>
    </w:p>
    <w:p w14:paraId="56E32634" w14:textId="77777777" w:rsidR="00480349" w:rsidRDefault="00000000">
      <w:pPr>
        <w:ind w:left="-5"/>
      </w:pPr>
      <w:r>
        <w:t xml:space="preserve">Regards </w:t>
      </w:r>
    </w:p>
    <w:p w14:paraId="633D8CA7" w14:textId="77777777" w:rsidR="00480349" w:rsidRDefault="00000000">
      <w:pPr>
        <w:spacing w:after="0" w:line="259" w:lineRule="auto"/>
        <w:ind w:left="0" w:firstLine="0"/>
        <w:jc w:val="left"/>
      </w:pPr>
      <w:r>
        <w:t xml:space="preserve"> </w:t>
      </w:r>
    </w:p>
    <w:p w14:paraId="4B49D4DC" w14:textId="77777777" w:rsidR="00480349" w:rsidRDefault="00000000">
      <w:pPr>
        <w:ind w:left="-5"/>
      </w:pPr>
      <w:r>
        <w:t xml:space="preserve">Alice </w:t>
      </w:r>
    </w:p>
    <w:p w14:paraId="6A77CEDD" w14:textId="77777777" w:rsidR="00480349" w:rsidRDefault="00000000">
      <w:pPr>
        <w:spacing w:after="0" w:line="259" w:lineRule="auto"/>
        <w:ind w:left="0" w:firstLine="0"/>
        <w:jc w:val="left"/>
      </w:pPr>
      <w:r>
        <w:t xml:space="preserve"> </w:t>
      </w:r>
    </w:p>
    <w:p w14:paraId="1147F76A" w14:textId="77777777" w:rsidR="00480349" w:rsidRDefault="00000000">
      <w:pPr>
        <w:spacing w:after="0" w:line="259" w:lineRule="auto"/>
        <w:ind w:left="0" w:firstLine="0"/>
        <w:jc w:val="left"/>
      </w:pPr>
      <w:r>
        <w:t xml:space="preserve"> </w:t>
      </w:r>
    </w:p>
    <w:p w14:paraId="10EB4C0B" w14:textId="77777777" w:rsidR="00480349" w:rsidRDefault="00000000">
      <w:pPr>
        <w:spacing w:after="0" w:line="259" w:lineRule="auto"/>
        <w:ind w:left="0" w:firstLine="0"/>
        <w:jc w:val="left"/>
      </w:pPr>
      <w:r>
        <w:t xml:space="preserve"> </w:t>
      </w:r>
    </w:p>
    <w:p w14:paraId="433DE1F3" w14:textId="611C0521" w:rsidR="00480349" w:rsidRDefault="00000000">
      <w:pPr>
        <w:spacing w:after="0" w:line="259" w:lineRule="auto"/>
        <w:ind w:left="0" w:firstLine="0"/>
        <w:jc w:val="left"/>
      </w:pPr>
      <w:r>
        <w:t xml:space="preserve"> </w:t>
      </w:r>
    </w:p>
    <w:sectPr w:rsidR="00480349">
      <w:pgSz w:w="11904" w:h="16838"/>
      <w:pgMar w:top="1509" w:right="1433" w:bottom="15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349"/>
    <w:rsid w:val="00480349"/>
    <w:rsid w:val="008A3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1442"/>
  <w15:docId w15:val="{5D647970-B1FA-4015-A398-A8FB6C0E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10" w:hanging="10"/>
      <w:jc w:val="both"/>
    </w:pPr>
    <w:rPr>
      <w:rFonts w:ascii="Comic Sans MS" w:eastAsia="Comic Sans MS" w:hAnsi="Comic Sans MS" w:cs="Comic Sans MS"/>
      <w:color w:val="000000"/>
    </w:rPr>
  </w:style>
  <w:style w:type="paragraph" w:styleId="Heading1">
    <w:name w:val="heading 1"/>
    <w:next w:val="Normal"/>
    <w:link w:val="Heading1Char"/>
    <w:uiPriority w:val="9"/>
    <w:qFormat/>
    <w:pPr>
      <w:keepNext/>
      <w:keepLines/>
      <w:spacing w:after="0"/>
      <w:ind w:left="10" w:hanging="10"/>
      <w:outlineLvl w:val="0"/>
    </w:pPr>
    <w:rPr>
      <w:rFonts w:ascii="Comic Sans MS" w:eastAsia="Comic Sans MS" w:hAnsi="Comic Sans MS" w:cs="Comic Sans MS"/>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somerville</dc:creator>
  <cp:keywords/>
  <cp:lastModifiedBy>May Foster</cp:lastModifiedBy>
  <cp:revision>2</cp:revision>
  <dcterms:created xsi:type="dcterms:W3CDTF">2024-11-05T16:17:00Z</dcterms:created>
  <dcterms:modified xsi:type="dcterms:W3CDTF">2024-11-05T16:17:00Z</dcterms:modified>
</cp:coreProperties>
</file>